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B0B" w:rsidRPr="00501B0B" w:rsidRDefault="00501B0B" w:rsidP="00501B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B0B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-31750</wp:posOffset>
                </wp:positionV>
                <wp:extent cx="1073785" cy="742950"/>
                <wp:effectExtent l="9525" t="6350" r="12065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B0B" w:rsidRDefault="00501B0B" w:rsidP="00501B0B">
                            <w:pPr>
                              <w:keepNext/>
                              <w:ind w:left="-567" w:firstLine="851"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527050" cy="647700"/>
                                  <wp:effectExtent l="0" t="0" r="6350" b="0"/>
                                  <wp:docPr id="3" name="Рисунок 3" descr="Герб_нов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_нов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05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01B0B" w:rsidRDefault="00501B0B" w:rsidP="00501B0B">
                            <w:pPr>
                              <w:pStyle w:val="a8"/>
                            </w:pPr>
                          </w:p>
                          <w:p w:rsidR="00501B0B" w:rsidRDefault="00501B0B" w:rsidP="00501B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189pt;margin-top:-2.5pt;width:84.5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" o:allowincell="f" strokecolor="white">
                <v:textbox>
                  <w:txbxContent>
                    <w:p w:rsidR="00501B0B" w:rsidRDefault="00501B0B" w:rsidP="00501B0B">
                      <w:pPr>
                        <w:keepNext/>
                        <w:ind w:left="-567" w:firstLine="851"/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527050" cy="647700"/>
                            <wp:effectExtent l="0" t="0" r="6350" b="0"/>
                            <wp:docPr id="3" name="Рисунок 3" descr="Герб_нов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_нов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05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1B0B" w:rsidRDefault="00501B0B" w:rsidP="00501B0B">
                      <w:pPr>
                        <w:pStyle w:val="a8"/>
                      </w:pPr>
                    </w:p>
                    <w:p w:rsidR="00501B0B" w:rsidRDefault="00501B0B" w:rsidP="00501B0B"/>
                  </w:txbxContent>
                </v:textbox>
              </v:rect>
            </w:pict>
          </mc:Fallback>
        </mc:AlternateContent>
      </w:r>
    </w:p>
    <w:p w:rsidR="00501B0B" w:rsidRPr="00501B0B" w:rsidRDefault="00501B0B" w:rsidP="00501B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1B0B" w:rsidRPr="00501B0B" w:rsidRDefault="00501B0B" w:rsidP="00501B0B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0"/>
          <w:lang w:eastAsia="ru-RU"/>
        </w:rPr>
      </w:pPr>
    </w:p>
    <w:p w:rsidR="00501B0B" w:rsidRPr="00501B0B" w:rsidRDefault="00501B0B" w:rsidP="00501B0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501B0B" w:rsidRPr="00501B0B" w:rsidRDefault="00501B0B" w:rsidP="00501B0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</w:pPr>
      <w:r w:rsidRPr="00501B0B"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  <w:t xml:space="preserve">совет депутатов </w:t>
      </w:r>
    </w:p>
    <w:p w:rsidR="00501B0B" w:rsidRPr="00501B0B" w:rsidRDefault="00501B0B" w:rsidP="00501B0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</w:pPr>
      <w:r w:rsidRPr="00501B0B"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  <w:t>ШАБУРОВСКОГО СЕЛЬСКОГО ПОСЕЛЕНИЯ</w:t>
      </w:r>
    </w:p>
    <w:p w:rsidR="00501B0B" w:rsidRPr="00501B0B" w:rsidRDefault="00501B0B" w:rsidP="00501B0B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501B0B">
        <w:rPr>
          <w:rFonts w:ascii="Times New Roman" w:eastAsia="Times New Roman" w:hAnsi="Times New Roman"/>
          <w:sz w:val="28"/>
          <w:szCs w:val="20"/>
          <w:lang w:eastAsia="ru-RU"/>
        </w:rPr>
        <w:t>КАСЛИНСКОГО МУНИЦИПАЛЬНОГО РАЙОНА</w:t>
      </w:r>
    </w:p>
    <w:p w:rsidR="00501B0B" w:rsidRPr="00501B0B" w:rsidRDefault="00501B0B" w:rsidP="00501B0B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0"/>
          <w:lang w:eastAsia="ru-RU"/>
        </w:rPr>
      </w:pPr>
      <w:r w:rsidRPr="00501B0B">
        <w:rPr>
          <w:rFonts w:ascii="Times New Roman" w:eastAsia="Times New Roman" w:hAnsi="Times New Roman"/>
          <w:b/>
          <w:sz w:val="40"/>
          <w:szCs w:val="20"/>
          <w:lang w:eastAsia="ru-RU"/>
        </w:rPr>
        <w:t xml:space="preserve">Р Е Ш Е Н И Е </w:t>
      </w: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B0B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7465" t="32385" r="2921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74DD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" o:allowincell="f" strokeweight="4.5pt">
                <v:stroke linestyle="thinThick"/>
              </v:line>
            </w:pict>
          </mc:Fallback>
        </mc:AlternateContent>
      </w: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B0B">
        <w:rPr>
          <w:rFonts w:ascii="Times New Roman" w:eastAsia="Times New Roman" w:hAnsi="Times New Roman"/>
          <w:sz w:val="24"/>
          <w:szCs w:val="24"/>
          <w:lang w:eastAsia="ru-RU"/>
        </w:rPr>
        <w:t xml:space="preserve">от «29» марта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1B0B">
        <w:rPr>
          <w:rFonts w:ascii="Times New Roman" w:eastAsia="Times New Roman" w:hAnsi="Times New Roman"/>
          <w:sz w:val="24"/>
          <w:szCs w:val="24"/>
          <w:lang w:eastAsia="ru-RU"/>
        </w:rPr>
        <w:t xml:space="preserve">2021 г.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501B0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01B0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01B0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01B0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B0B">
        <w:rPr>
          <w:rFonts w:ascii="Times New Roman" w:eastAsia="Times New Roman" w:hAnsi="Times New Roman"/>
          <w:sz w:val="24"/>
          <w:szCs w:val="24"/>
          <w:lang w:eastAsia="ru-RU"/>
        </w:rPr>
        <w:t>с. Шабурово</w:t>
      </w: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B0B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Отчета об исполнении </w:t>
      </w: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B0B">
        <w:rPr>
          <w:rFonts w:ascii="Times New Roman" w:eastAsia="Times New Roman" w:hAnsi="Times New Roman"/>
          <w:sz w:val="24"/>
          <w:szCs w:val="24"/>
          <w:lang w:eastAsia="ru-RU"/>
        </w:rPr>
        <w:t>бюджета Шабуровского сельского</w:t>
      </w: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B0B">
        <w:rPr>
          <w:rFonts w:ascii="Times New Roman" w:eastAsia="Times New Roman" w:hAnsi="Times New Roman"/>
          <w:sz w:val="24"/>
          <w:szCs w:val="24"/>
          <w:lang w:eastAsia="ru-RU"/>
        </w:rPr>
        <w:t>поселения за 2020 год</w:t>
      </w: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B0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B0B">
        <w:rPr>
          <w:rFonts w:ascii="Times New Roman" w:eastAsia="Times New Roman" w:hAnsi="Times New Roman"/>
          <w:sz w:val="24"/>
          <w:szCs w:val="24"/>
          <w:lang w:eastAsia="ru-RU"/>
        </w:rPr>
        <w:t xml:space="preserve">   Руководствуясь Бюджетным кодексом Российской Федерации, Уставом Шабуровского сельского поселения</w:t>
      </w: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B0B" w:rsidRPr="00501B0B" w:rsidRDefault="00501B0B" w:rsidP="00501B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1B0B" w:rsidRPr="00501B0B" w:rsidRDefault="00501B0B" w:rsidP="00501B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1B0B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Шабуровского сельского поселения РЕШАЕТ:</w:t>
      </w:r>
    </w:p>
    <w:p w:rsidR="00501B0B" w:rsidRPr="00501B0B" w:rsidRDefault="00501B0B" w:rsidP="00501B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1B0B" w:rsidRPr="00501B0B" w:rsidRDefault="00501B0B" w:rsidP="00501B0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B0B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Отчет об исполнении бюджета Шабуровского сельского поселения за 2020 год по доходам в сумме 14129,7 тыс. руб., по расходам в сумме 13714,4 тыс. руб., с превышением расходов над доходами в сумме 415,4 тыс. руб. со следующими показателями: </w:t>
      </w: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B0B">
        <w:rPr>
          <w:rFonts w:ascii="Times New Roman" w:eastAsia="Times New Roman" w:hAnsi="Times New Roman"/>
          <w:sz w:val="24"/>
          <w:szCs w:val="24"/>
          <w:lang w:eastAsia="ru-RU"/>
        </w:rPr>
        <w:t>доходы бюджета Шабуровского сельского поселения за</w:t>
      </w:r>
      <w:bookmarkStart w:id="0" w:name="_Hlk23349161"/>
      <w:r w:rsidRPr="00501B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0"/>
      <w:r w:rsidRPr="00501B0B">
        <w:rPr>
          <w:rFonts w:ascii="Times New Roman" w:eastAsia="Times New Roman" w:hAnsi="Times New Roman"/>
          <w:sz w:val="24"/>
          <w:szCs w:val="24"/>
          <w:lang w:eastAsia="ru-RU"/>
        </w:rPr>
        <w:t>2020 год по кодам классификации доходов бюджета согласно приложению 1;</w:t>
      </w: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B0B">
        <w:rPr>
          <w:rFonts w:ascii="Times New Roman" w:eastAsia="Times New Roman" w:hAnsi="Times New Roman"/>
          <w:sz w:val="24"/>
          <w:szCs w:val="24"/>
          <w:lang w:eastAsia="ru-RU"/>
        </w:rPr>
        <w:t>доходы бюджета Шабуровского сельского поселения за 2020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2;</w:t>
      </w: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B0B">
        <w:rPr>
          <w:rFonts w:ascii="Times New Roman" w:eastAsia="Times New Roman" w:hAnsi="Times New Roman"/>
          <w:sz w:val="24"/>
          <w:szCs w:val="24"/>
          <w:lang w:eastAsia="ru-RU"/>
        </w:rPr>
        <w:t>расходы бюджета Шабуровского сельского поселения за 2020 год по ведомственной структуре расходов бюджета согласно приложению 3;</w:t>
      </w: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B0B">
        <w:rPr>
          <w:rFonts w:ascii="Times New Roman" w:eastAsia="Times New Roman" w:hAnsi="Times New Roman"/>
          <w:sz w:val="24"/>
          <w:szCs w:val="24"/>
          <w:lang w:eastAsia="ru-RU"/>
        </w:rPr>
        <w:t>расходы бюджета Шабуровского сельского поселения за 2020 год по разделам, подразделам, целевым статьям и видам расходов классификации расходов бюджета согласно приложению 4;</w:t>
      </w: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B0B">
        <w:rPr>
          <w:rFonts w:ascii="Times New Roman" w:eastAsia="Times New Roman" w:hAnsi="Times New Roman"/>
          <w:sz w:val="24"/>
          <w:szCs w:val="24"/>
          <w:lang w:eastAsia="ru-RU"/>
        </w:rPr>
        <w:t>источники финансирования дефицита бюджета Шабуровского сельского поселения за 2020 год по кодам классификации источников финансирования дефицита бюджета согласно приложению 5;</w:t>
      </w: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B0B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источники финансирования дефицита бюджета Шабуровского сельского поселения за  2020 год по кодам групп, подгрупп, статей, видов источников финансирования дефицита </w:t>
      </w:r>
      <w:r w:rsidRPr="00501B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бюджета, классификации операций сектора государственного управления, относящихся к источникам финансирования дефицита бюджета согласно приложению 6. </w:t>
      </w: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B0B" w:rsidRPr="00501B0B" w:rsidRDefault="00501B0B" w:rsidP="00501B0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B0B">
        <w:rPr>
          <w:rFonts w:ascii="Times New Roman" w:eastAsia="Times New Roman" w:hAnsi="Times New Roman"/>
          <w:sz w:val="24"/>
          <w:szCs w:val="24"/>
          <w:lang w:eastAsia="ru-RU"/>
        </w:rPr>
        <w:t>2. Направить главе Шабуровского сельского поселения для подписания и опубликования на официальном сайте в сети Интернет Отчет об исполнении бюджета Шабуровского сельского поселения за 2019 год, утвержденного в пункте 1 настоящего решения.</w:t>
      </w: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B0B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B0B">
        <w:rPr>
          <w:rFonts w:ascii="Times New Roman" w:eastAsia="Times New Roman" w:hAnsi="Times New Roman"/>
          <w:sz w:val="24"/>
          <w:szCs w:val="24"/>
          <w:lang w:eastAsia="ru-RU"/>
        </w:rPr>
        <w:t xml:space="preserve">Шабуровского сельского поселения                                                   Миндагулова С.А.                                                                                    </w:t>
      </w:r>
      <w:r w:rsidRPr="00501B0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01B0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</w:t>
      </w: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B0B">
        <w:rPr>
          <w:rFonts w:ascii="Times New Roman" w:eastAsia="Times New Roman" w:hAnsi="Times New Roman"/>
          <w:sz w:val="24"/>
          <w:szCs w:val="24"/>
          <w:lang w:eastAsia="ru-RU"/>
        </w:rPr>
        <w:t>Подготовил:</w:t>
      </w: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1B0B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бухгалтер</w:t>
      </w:r>
    </w:p>
    <w:p w:rsidR="00501B0B" w:rsidRPr="00501B0B" w:rsidRDefault="00501B0B" w:rsidP="00501B0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1B0B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 Шабуровского сельского поселения                                        Н.Ю.Лепина</w:t>
      </w:r>
    </w:p>
    <w:p w:rsidR="000823F5" w:rsidRDefault="000823F5" w:rsidP="008C191B"/>
    <w:p w:rsidR="00AE4E4C" w:rsidRDefault="00AE4E4C" w:rsidP="008C191B"/>
    <w:p w:rsidR="00AE4E4C" w:rsidRDefault="00AE4E4C" w:rsidP="008C191B"/>
    <w:p w:rsidR="00AE4E4C" w:rsidRDefault="00AE4E4C" w:rsidP="008C191B"/>
    <w:p w:rsidR="00AE4E4C" w:rsidRDefault="00AE4E4C" w:rsidP="008C191B"/>
    <w:p w:rsidR="00AE4E4C" w:rsidRDefault="00AE4E4C" w:rsidP="008C191B"/>
    <w:p w:rsidR="00AE4E4C" w:rsidRDefault="00AE4E4C" w:rsidP="008C191B"/>
    <w:p w:rsidR="00AE4E4C" w:rsidRDefault="00AE4E4C" w:rsidP="008C191B"/>
    <w:p w:rsidR="00AE4E4C" w:rsidRDefault="00AE4E4C" w:rsidP="008C191B"/>
    <w:p w:rsidR="00AE4E4C" w:rsidRDefault="00AE4E4C" w:rsidP="008C191B"/>
    <w:p w:rsidR="00AE4E4C" w:rsidRDefault="00AE4E4C" w:rsidP="008C191B"/>
    <w:p w:rsidR="00AE4E4C" w:rsidRDefault="00AE4E4C" w:rsidP="008C191B"/>
    <w:p w:rsidR="00AE4E4C" w:rsidRDefault="00AE4E4C" w:rsidP="008C191B"/>
    <w:p w:rsidR="00AE4E4C" w:rsidRDefault="00AE4E4C" w:rsidP="008C191B"/>
    <w:p w:rsidR="00AE4E4C" w:rsidRPr="00AE4E4C" w:rsidRDefault="00AE4E4C" w:rsidP="00AE4E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E4C" w:rsidRPr="00AE4E4C" w:rsidRDefault="00AE4E4C" w:rsidP="00AE4E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E4C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БЮДЖЕТА</w:t>
      </w:r>
    </w:p>
    <w:p w:rsidR="00AE4E4C" w:rsidRPr="00AE4E4C" w:rsidRDefault="00AE4E4C" w:rsidP="00AE4E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E4C">
        <w:rPr>
          <w:rFonts w:ascii="Times New Roman" w:eastAsia="Times New Roman" w:hAnsi="Times New Roman"/>
          <w:sz w:val="24"/>
          <w:szCs w:val="24"/>
          <w:lang w:eastAsia="ru-RU"/>
        </w:rPr>
        <w:t>ШАБУРОВСКОГО СЕЛЬСКОГО ПОСЕЛЕНИЯ</w:t>
      </w:r>
    </w:p>
    <w:p w:rsidR="00AE4E4C" w:rsidRPr="00AE4E4C" w:rsidRDefault="00AE4E4C" w:rsidP="00AE4E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E4C">
        <w:rPr>
          <w:rFonts w:ascii="Times New Roman" w:eastAsia="Times New Roman" w:hAnsi="Times New Roman"/>
          <w:sz w:val="24"/>
          <w:szCs w:val="24"/>
          <w:lang w:eastAsia="ru-RU"/>
        </w:rPr>
        <w:t>за 2020 год</w:t>
      </w:r>
    </w:p>
    <w:p w:rsidR="00AE4E4C" w:rsidRPr="00AE4E4C" w:rsidRDefault="00AE4E4C" w:rsidP="00AE4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E4C" w:rsidRPr="00AE4E4C" w:rsidRDefault="00AE4E4C" w:rsidP="00AE4E4C">
      <w:pPr>
        <w:spacing w:after="0" w:line="240" w:lineRule="auto"/>
        <w:ind w:firstLine="30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E4E4C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Исполнение бюджета Шабуровского сельского поселения за 2020 год осуществлялось в соответствии с решением </w:t>
      </w:r>
      <w:r w:rsidRPr="00AE4E4C">
        <w:rPr>
          <w:rFonts w:ascii="Times New Roman" w:eastAsia="Times New Roman" w:hAnsi="Times New Roman"/>
          <w:sz w:val="24"/>
          <w:szCs w:val="20"/>
          <w:lang w:eastAsia="ru-RU"/>
        </w:rPr>
        <w:t>Совета депутатов Шабуровского сельского поселения от 26.12.2019 № 210. (с изменениями и дополнениями от 27.03.2020г №226, от 19.10.2020г №6, от 30.12.2020г №19).</w:t>
      </w:r>
      <w:r w:rsidRPr="00AE4E4C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 Шабуровского сельского поселения утвержден, по доходам в сумме: 13890,9 тысяч рублей и по расходам в сумме: 14466,2 тысяч рублей</w:t>
      </w:r>
      <w:r w:rsidRPr="00AE4E4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 </w:t>
      </w:r>
    </w:p>
    <w:p w:rsidR="00AE4E4C" w:rsidRPr="00AE4E4C" w:rsidRDefault="00AE4E4C" w:rsidP="00AE4E4C">
      <w:pPr>
        <w:spacing w:after="0" w:line="240" w:lineRule="auto"/>
        <w:ind w:firstLine="30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E4C" w:rsidRPr="00AE4E4C" w:rsidRDefault="00AE4E4C" w:rsidP="00AE4E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E4C">
        <w:rPr>
          <w:rFonts w:ascii="Times New Roman" w:eastAsia="Times New Roman" w:hAnsi="Times New Roman"/>
          <w:sz w:val="24"/>
          <w:szCs w:val="24"/>
          <w:lang w:eastAsia="ru-RU"/>
        </w:rPr>
        <w:t>ДОХОДЫ</w:t>
      </w:r>
    </w:p>
    <w:p w:rsidR="00AE4E4C" w:rsidRPr="00AE4E4C" w:rsidRDefault="00AE4E4C" w:rsidP="00AE4E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E4C" w:rsidRPr="00AE4E4C" w:rsidRDefault="00AE4E4C" w:rsidP="00AE4E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E4C">
        <w:rPr>
          <w:rFonts w:ascii="Times New Roman" w:eastAsia="Times New Roman" w:hAnsi="Times New Roman"/>
          <w:sz w:val="24"/>
          <w:szCs w:val="24"/>
          <w:lang w:eastAsia="ru-RU"/>
        </w:rPr>
        <w:t xml:space="preserve">    Фактическая сумма доходов бюджета Шабуровского сельского поселения за  2020 год составила 14129,7 тысяч рублей, или 102 % от плановых значений, при этом поступления от налоговых и неналоговых доходов бюджета Шабуровского сельского поселения выполнены на 120%, (1220,6 тысяч рублей план и 1459,4 тысяч рублей фактическое исполнение). </w:t>
      </w:r>
    </w:p>
    <w:p w:rsidR="00AE4E4C" w:rsidRPr="00AE4E4C" w:rsidRDefault="00AE4E4C" w:rsidP="00AE4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E4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AE4E4C" w:rsidRPr="00AE4E4C" w:rsidRDefault="00AE4E4C" w:rsidP="00AE4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E4C">
        <w:rPr>
          <w:rFonts w:ascii="Times New Roman" w:eastAsia="Times New Roman" w:hAnsi="Times New Roman"/>
          <w:sz w:val="24"/>
          <w:szCs w:val="24"/>
          <w:lang w:eastAsia="ru-RU"/>
        </w:rPr>
        <w:t xml:space="preserve">  Администрацией Шабуровского сельского поселения обеспечен сбор налогов:</w:t>
      </w:r>
    </w:p>
    <w:p w:rsidR="00AE4E4C" w:rsidRPr="00AE4E4C" w:rsidRDefault="00AE4E4C" w:rsidP="00AE4E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4E4C">
        <w:rPr>
          <w:rFonts w:ascii="Times New Roman" w:eastAsia="Times New Roman" w:hAnsi="Times New Roman"/>
          <w:b/>
          <w:sz w:val="24"/>
          <w:szCs w:val="24"/>
          <w:lang w:eastAsia="ru-RU"/>
        </w:rPr>
        <w:t>-налог на доходы физических лиц – 125,0%</w:t>
      </w:r>
    </w:p>
    <w:p w:rsidR="00AE4E4C" w:rsidRPr="00AE4E4C" w:rsidRDefault="00AE4E4C" w:rsidP="00AE4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E4C">
        <w:rPr>
          <w:rFonts w:ascii="Times New Roman" w:eastAsia="Times New Roman" w:hAnsi="Times New Roman"/>
          <w:b/>
          <w:sz w:val="24"/>
          <w:szCs w:val="24"/>
          <w:lang w:eastAsia="ru-RU"/>
        </w:rPr>
        <w:t>-налог на имущество физических лиц – 152%</w:t>
      </w:r>
      <w:r w:rsidRPr="00AE4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E4E4C" w:rsidRPr="00AE4E4C" w:rsidRDefault="00AE4E4C" w:rsidP="00AE4E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4E4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E4E4C">
        <w:rPr>
          <w:rFonts w:ascii="Times New Roman" w:eastAsia="Times New Roman" w:hAnsi="Times New Roman"/>
          <w:b/>
          <w:sz w:val="24"/>
          <w:szCs w:val="24"/>
          <w:lang w:eastAsia="ru-RU"/>
        </w:rPr>
        <w:t>земельный налог – 125%</w:t>
      </w:r>
    </w:p>
    <w:p w:rsidR="00AE4E4C" w:rsidRPr="00AE4E4C" w:rsidRDefault="00AE4E4C" w:rsidP="00AE4E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4E4C">
        <w:rPr>
          <w:rFonts w:ascii="Times New Roman" w:eastAsia="Times New Roman" w:hAnsi="Times New Roman"/>
          <w:b/>
          <w:sz w:val="24"/>
          <w:szCs w:val="24"/>
          <w:lang w:eastAsia="ru-RU"/>
        </w:rPr>
        <w:t>Госпошлина – 200%</w:t>
      </w:r>
    </w:p>
    <w:p w:rsidR="00AE4E4C" w:rsidRPr="00AE4E4C" w:rsidRDefault="00AE4E4C" w:rsidP="00AE4E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4E4C">
        <w:rPr>
          <w:rFonts w:ascii="Times New Roman" w:eastAsia="Times New Roman" w:hAnsi="Times New Roman"/>
          <w:b/>
          <w:sz w:val="24"/>
          <w:szCs w:val="24"/>
          <w:lang w:eastAsia="ru-RU"/>
        </w:rPr>
        <w:t>Доходы от использования имущества, находящегося в собственности поселения-100%</w:t>
      </w:r>
    </w:p>
    <w:p w:rsidR="00AE4E4C" w:rsidRPr="00AE4E4C" w:rsidRDefault="00AE4E4C" w:rsidP="00AE4E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4E4C">
        <w:rPr>
          <w:rFonts w:ascii="Times New Roman" w:eastAsia="Times New Roman" w:hAnsi="Times New Roman"/>
          <w:b/>
          <w:sz w:val="24"/>
          <w:szCs w:val="24"/>
          <w:lang w:eastAsia="ru-RU"/>
        </w:rPr>
        <w:t>Доходы от продажи материальных и нематериальных активов -100%</w:t>
      </w:r>
    </w:p>
    <w:p w:rsidR="00AE4E4C" w:rsidRPr="00AE4E4C" w:rsidRDefault="00AE4E4C" w:rsidP="00AE4E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4E4C">
        <w:rPr>
          <w:rFonts w:ascii="Times New Roman" w:eastAsia="Times New Roman" w:hAnsi="Times New Roman"/>
          <w:b/>
          <w:sz w:val="24"/>
          <w:szCs w:val="24"/>
          <w:lang w:eastAsia="ru-RU"/>
        </w:rPr>
        <w:t>- безвозмездные поступления в части дотаций от Каслинского муниципального района и вышестоящих бюджетов исполнены на 100%</w:t>
      </w:r>
    </w:p>
    <w:p w:rsidR="00AE4E4C" w:rsidRPr="00AE4E4C" w:rsidRDefault="00AE4E4C" w:rsidP="00AE4E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4E4C">
        <w:rPr>
          <w:rFonts w:ascii="Times New Roman" w:eastAsia="Times New Roman" w:hAnsi="Times New Roman"/>
          <w:b/>
          <w:sz w:val="24"/>
          <w:szCs w:val="24"/>
          <w:lang w:eastAsia="ru-RU"/>
        </w:rPr>
        <w:t>- безвозмездные поступления в части субсидий от Каслинского муниципального района и вышестоящих бюджетов исполнены на 100%</w:t>
      </w:r>
    </w:p>
    <w:p w:rsidR="00AE4E4C" w:rsidRPr="00AE4E4C" w:rsidRDefault="00AE4E4C" w:rsidP="00AE4E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4E4C">
        <w:rPr>
          <w:rFonts w:ascii="Times New Roman" w:eastAsia="Times New Roman" w:hAnsi="Times New Roman"/>
          <w:b/>
          <w:sz w:val="24"/>
          <w:szCs w:val="24"/>
          <w:lang w:eastAsia="ru-RU"/>
        </w:rPr>
        <w:t>- Субвенция на осуществление первичного воинского учета на территории Шабуровского сельского поселения 100%</w:t>
      </w:r>
    </w:p>
    <w:p w:rsidR="00AE4E4C" w:rsidRPr="00AE4E4C" w:rsidRDefault="00AE4E4C" w:rsidP="00AE4E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4E4C">
        <w:rPr>
          <w:rFonts w:ascii="Times New Roman" w:eastAsia="Times New Roman" w:hAnsi="Times New Roman"/>
          <w:b/>
          <w:sz w:val="24"/>
          <w:szCs w:val="24"/>
          <w:lang w:eastAsia="ru-RU"/>
        </w:rPr>
        <w:t>- Субвенция бюджетам сельских поселений на выполнение передаваемых полномочий в сфере компенсации за услуги ЖКХ сельским специалистам 100%</w:t>
      </w:r>
    </w:p>
    <w:p w:rsidR="00AE4E4C" w:rsidRPr="00AE4E4C" w:rsidRDefault="00AE4E4C" w:rsidP="00AE4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E4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E4E4C">
        <w:rPr>
          <w:rFonts w:ascii="Times New Roman" w:eastAsia="Times New Roman" w:hAnsi="Times New Roman"/>
          <w:b/>
          <w:sz w:val="24"/>
          <w:szCs w:val="24"/>
          <w:lang w:eastAsia="ru-RU"/>
        </w:rPr>
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100%</w:t>
      </w:r>
    </w:p>
    <w:p w:rsidR="00AE4E4C" w:rsidRPr="00AE4E4C" w:rsidRDefault="00AE4E4C" w:rsidP="00AE4E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E4C" w:rsidRPr="00AE4E4C" w:rsidRDefault="00AE4E4C" w:rsidP="00AE4E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E4C">
        <w:rPr>
          <w:rFonts w:ascii="Times New Roman" w:eastAsia="Times New Roman" w:hAnsi="Times New Roman"/>
          <w:sz w:val="24"/>
          <w:szCs w:val="24"/>
          <w:lang w:eastAsia="ru-RU"/>
        </w:rPr>
        <w:t>РАСХОДЫ</w:t>
      </w:r>
    </w:p>
    <w:p w:rsidR="00AE4E4C" w:rsidRPr="00AE4E4C" w:rsidRDefault="00AE4E4C" w:rsidP="00AE4E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E4C">
        <w:rPr>
          <w:rFonts w:ascii="Times New Roman" w:eastAsia="Times New Roman" w:hAnsi="Times New Roman"/>
          <w:sz w:val="24"/>
          <w:szCs w:val="24"/>
          <w:lang w:eastAsia="ru-RU"/>
        </w:rPr>
        <w:t>Фактическая сумма расходов бюджета за</w:t>
      </w:r>
      <w:r w:rsidRPr="00AE4E4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E4E4C">
        <w:rPr>
          <w:rFonts w:ascii="Times New Roman" w:eastAsia="Times New Roman" w:hAnsi="Times New Roman"/>
          <w:sz w:val="24"/>
          <w:szCs w:val="24"/>
          <w:lang w:eastAsia="ru-RU"/>
        </w:rPr>
        <w:t>2020 г. поселения составила 13714,4 тысяч рублей.</w:t>
      </w:r>
    </w:p>
    <w:p w:rsidR="00AE4E4C" w:rsidRPr="00AE4E4C" w:rsidRDefault="00AE4E4C" w:rsidP="00AE4E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E4C">
        <w:rPr>
          <w:rFonts w:ascii="Times New Roman" w:eastAsia="Times New Roman" w:hAnsi="Times New Roman"/>
          <w:sz w:val="24"/>
          <w:szCs w:val="24"/>
          <w:lang w:eastAsia="ru-RU"/>
        </w:rPr>
        <w:t>Освоение бюджетных назначений по расходам обеспечено за 2020 год на 95 %.</w:t>
      </w:r>
    </w:p>
    <w:p w:rsidR="00AE4E4C" w:rsidRPr="00AE4E4C" w:rsidRDefault="00AE4E4C" w:rsidP="00AE4E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228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2424"/>
        <w:gridCol w:w="1527"/>
        <w:gridCol w:w="1842"/>
        <w:gridCol w:w="1275"/>
      </w:tblGrid>
      <w:tr w:rsidR="00AE4E4C" w:rsidRPr="00AE4E4C" w:rsidTr="0093568C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Целевое назначение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 2020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 за 2020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Остаток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 Главы, налоги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640929,24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640929,24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 Председатель Совета депутатов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249765,72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249765,72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Председатель Совета депутатов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75351,62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75351,62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Штрафы за нарушение </w:t>
            </w: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законодательства о налогах и сборах, законодательства о страховых взносах</w:t>
            </w:r>
          </w:p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 администрация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514281,76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514281,76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администрация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166718,48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166718,48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связи, интернет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50410,27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4789,73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Транспортные услуги</w:t>
            </w:r>
          </w:p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(использование личного транспорта)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Электроэнергия администрация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177729,31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163815,49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13913,82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Аренда модема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заправка картриджей, ремонт системы отопления и замена эл.проводки в задании администрации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138395,00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138395,00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Публикация офиц. Документов в газете Красное знамя, оплата по договорам бух.услуги, изготовление сертификатов квалифицированного ключа, оплата за подписку на обслуживание программы «1С», медосмотр работников администрации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682257,55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682256,78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0,77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Страхование авто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3463,61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3463,61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по соглашению КУИЗО (передача полномочий)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прочих налогов</w:t>
            </w:r>
          </w:p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(налог на имущество, транспортный налог)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47337,54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14,54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2440,28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2435,28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тепловых пушек, триммер, шуруповерт, циркулярная пила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27207,00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68022,65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68022,65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радиатора, кабеля, умывальник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Хозяйственные расходы, канцелярские товары, источник питания, баннер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148934,60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148733,60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91340,00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91340,00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Хозяйственные расходы, канцелярские товары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Оценка стоимости </w:t>
            </w: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недвижимого имущества, кадастровые работы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36000,00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Военкомат - зарплата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92702,00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92702,00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Военкомат - налоги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27998,00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Военкомат – канц. товары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Противопожарные мероприятия</w:t>
            </w:r>
          </w:p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(опахивание границ)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124416,00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124416,00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основных средств (ранец,насос,рукав)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147726,00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147726,00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Монтаж кессона и пожарного резервуара в с. Ларино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дорог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625197,00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625197,00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Монтаж освещения пешеходного перехода с.Тимино, кадастровые работы по изготовлению межевого плана на земельные участки под дорогами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124803,00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124803,00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Межевание земельного участка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жилья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152928,08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107666,08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45262,00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32579,60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20911,69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11667,91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водонагревателя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строй.материалов для ремонта муниц.имущества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счетчика для  муниц.имущества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субсидии ЖКХ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2493987,39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2493944,00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43,39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Доставка детской площадки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697624,00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477537,79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220086,21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ламп уличного освещения, 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93656,00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93310,00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контейнерных площадок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Монтаж уличного  освещения 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236359,00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236358,60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Детская площадка, светильники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Стройматериалы для установки детской площадки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41183,00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41183,00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Хоз.товары для ремонта уличного освещения (кронштейны, скрепы, зажимы)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152678,00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152678,00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 культура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1588264,77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1588264,77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культура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485544,20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485544,20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ТЭР культура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1686103,48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1250525,92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435577,56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ПС, содержание оборудования культура, электромонтажные работы в здании клуба Тимино, ремонт радимикрофонов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46908,00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46908,00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металических дверей и казырьков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194861,65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194861,65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окон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298079,99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298079,99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услуги культура</w:t>
            </w:r>
          </w:p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(подписка на год «1С», спец.оценка условий труда), медосмотр работников культуры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69660,00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69660,00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обустройство теплового туалета Тимино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налоги культура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18226,90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18226,90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основных средств (канат, зеркальное полотно, гимнастерки), командные аттракционы (штаны, гусеница, сосиска, лыжи, ноутбук)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142731,45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1281,45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Строй материалы, кабель, на ремонт системы отопления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24565,73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24565,73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хозтоваров культура, мячи, ракетки для тенниса, лампы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21463,15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386,85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сельских специалистов культура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Доплата к пенсии бывшему Главе и Председателю Совета депутатов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246539,76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246539,76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Субвенция по спорту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4E4C" w:rsidRPr="00AE4E4C" w:rsidTr="0093568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14466207,36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13714394,23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751813,13</w:t>
            </w:r>
          </w:p>
        </w:tc>
      </w:tr>
    </w:tbl>
    <w:p w:rsidR="00AE4E4C" w:rsidRPr="00AE4E4C" w:rsidRDefault="00AE4E4C" w:rsidP="00AE4E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E4C" w:rsidRPr="00AE4E4C" w:rsidRDefault="00AE4E4C" w:rsidP="00AE4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E4C">
        <w:rPr>
          <w:rFonts w:ascii="Times New Roman" w:eastAsia="Times New Roman" w:hAnsi="Times New Roman"/>
          <w:sz w:val="24"/>
          <w:szCs w:val="24"/>
          <w:lang w:eastAsia="ru-RU"/>
        </w:rPr>
        <w:t>Остаток наличных денежных средств на счете, на 01.01.2021 года составляет 990,7 тысяч рублей.</w:t>
      </w:r>
    </w:p>
    <w:p w:rsidR="00AE4E4C" w:rsidRPr="00AE4E4C" w:rsidRDefault="00AE4E4C" w:rsidP="00AE4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E4C">
        <w:rPr>
          <w:rFonts w:ascii="Times New Roman" w:eastAsia="Times New Roman" w:hAnsi="Times New Roman"/>
          <w:sz w:val="24"/>
          <w:szCs w:val="24"/>
          <w:lang w:eastAsia="ru-RU"/>
        </w:rPr>
        <w:t xml:space="preserve">     За 2020 год сумма передаваемых субвенций в бюджет Каслинского муниципального района составила 249,0 тысячи рублей, из них по полномочиям;                             </w:t>
      </w:r>
    </w:p>
    <w:p w:rsidR="00AE4E4C" w:rsidRPr="00AE4E4C" w:rsidRDefault="00AE4E4C" w:rsidP="00AE4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E4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Исполнено: в тыс.руб.</w:t>
      </w:r>
      <w:bookmarkStart w:id="1" w:name="_GoBack"/>
      <w:bookmarkEnd w:id="1"/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4"/>
        <w:gridCol w:w="1716"/>
        <w:gridCol w:w="1600"/>
        <w:gridCol w:w="2168"/>
      </w:tblGrid>
      <w:tr w:rsidR="00AE4E4C" w:rsidRPr="00AE4E4C" w:rsidTr="0093568C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E4E4C" w:rsidRPr="00AE4E4C" w:rsidRDefault="00AE4E4C" w:rsidP="00AE4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Переданные полномочия</w:t>
            </w:r>
          </w:p>
          <w:p w:rsidR="00AE4E4C" w:rsidRPr="00AE4E4C" w:rsidRDefault="00AE4E4C" w:rsidP="00AE4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Каслинскому муниципальному району за 2020 год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E4E4C" w:rsidRPr="00AE4E4C" w:rsidRDefault="00AE4E4C" w:rsidP="00AE4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AE4E4C" w:rsidRPr="00AE4E4C" w:rsidRDefault="00AE4E4C" w:rsidP="00AE4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бюджетом на 2020 год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E4E4C" w:rsidRPr="00AE4E4C" w:rsidRDefault="00AE4E4C" w:rsidP="00AE4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Передано субвенций</w:t>
            </w:r>
          </w:p>
          <w:p w:rsidR="00AE4E4C" w:rsidRPr="00AE4E4C" w:rsidRDefault="00AE4E4C" w:rsidP="00AE4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КМР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E4E4C" w:rsidRPr="00AE4E4C" w:rsidRDefault="00AE4E4C" w:rsidP="00AE4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Неиспользованные</w:t>
            </w:r>
          </w:p>
          <w:p w:rsidR="00AE4E4C" w:rsidRPr="00AE4E4C" w:rsidRDefault="00AE4E4C" w:rsidP="00AE4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</w:t>
            </w:r>
          </w:p>
          <w:p w:rsidR="00AE4E4C" w:rsidRPr="00AE4E4C" w:rsidRDefault="00AE4E4C" w:rsidP="00AE4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КМР</w:t>
            </w:r>
          </w:p>
        </w:tc>
      </w:tr>
      <w:tr w:rsidR="00AE4E4C" w:rsidRPr="00AE4E4C" w:rsidTr="0093568C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 физической культуре и спорту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239,00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4E4C" w:rsidRPr="00AE4E4C" w:rsidTr="0093568C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 комитет по управлению имуществом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C" w:rsidRPr="00AE4E4C" w:rsidRDefault="00AE4E4C" w:rsidP="00AE4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E4E4C" w:rsidRPr="00AE4E4C" w:rsidRDefault="00AE4E4C" w:rsidP="00AE4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E4C" w:rsidRPr="00AE4E4C" w:rsidRDefault="00AE4E4C" w:rsidP="00AE4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E4C" w:rsidRPr="00AE4E4C" w:rsidRDefault="00AE4E4C" w:rsidP="00AE4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E4C" w:rsidRPr="00AE4E4C" w:rsidRDefault="00AE4E4C" w:rsidP="00AE4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E4C">
        <w:rPr>
          <w:rFonts w:ascii="Times New Roman" w:eastAsia="Times New Roman" w:hAnsi="Times New Roman"/>
          <w:sz w:val="24"/>
          <w:szCs w:val="24"/>
          <w:lang w:eastAsia="ru-RU"/>
        </w:rPr>
        <w:t>Глава Шабуровского сельского поселения                                                       А.В. Релин</w:t>
      </w:r>
    </w:p>
    <w:p w:rsidR="00AE4E4C" w:rsidRPr="00AE4E4C" w:rsidRDefault="00AE4E4C" w:rsidP="00AE4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E4C" w:rsidRDefault="00AE4E4C" w:rsidP="008C191B"/>
    <w:p w:rsidR="00AE4E4C" w:rsidRPr="008C191B" w:rsidRDefault="00AE4E4C" w:rsidP="008C191B"/>
    <w:sectPr w:rsidR="00AE4E4C" w:rsidRPr="008C191B" w:rsidSect="00E519B1">
      <w:foot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84B" w:rsidRDefault="002C584B">
      <w:pPr>
        <w:spacing w:after="0" w:line="240" w:lineRule="auto"/>
      </w:pPr>
      <w:r>
        <w:separator/>
      </w:r>
    </w:p>
  </w:endnote>
  <w:endnote w:type="continuationSeparator" w:id="0">
    <w:p w:rsidR="002C584B" w:rsidRDefault="002C5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92E" w:rsidRPr="00896A7E" w:rsidRDefault="000B492E">
    <w:pPr>
      <w:pStyle w:val="a6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AE4E4C">
      <w:rPr>
        <w:noProof/>
        <w:sz w:val="16"/>
        <w:szCs w:val="16"/>
      </w:rPr>
      <w:t>6</w:t>
    </w:r>
    <w:r w:rsidRPr="00896A7E">
      <w:rPr>
        <w:sz w:val="16"/>
        <w:szCs w:val="16"/>
      </w:rPr>
      <w:fldChar w:fldCharType="end"/>
    </w:r>
  </w:p>
  <w:p w:rsidR="000B492E" w:rsidRDefault="000B49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84B" w:rsidRDefault="002C584B">
      <w:pPr>
        <w:spacing w:after="0" w:line="240" w:lineRule="auto"/>
      </w:pPr>
      <w:r>
        <w:separator/>
      </w:r>
    </w:p>
  </w:footnote>
  <w:footnote w:type="continuationSeparator" w:id="0">
    <w:p w:rsidR="002C584B" w:rsidRDefault="002C5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5E65990"/>
    <w:multiLevelType w:val="hybridMultilevel"/>
    <w:tmpl w:val="30E41528"/>
    <w:lvl w:ilvl="0" w:tplc="EBA4B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3E1BFA"/>
    <w:multiLevelType w:val="multilevel"/>
    <w:tmpl w:val="D716F6FA"/>
    <w:lvl w:ilvl="0">
      <w:start w:val="1"/>
      <w:numFmt w:val="none"/>
      <w:lvlText w:val="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428F2745"/>
    <w:multiLevelType w:val="hybridMultilevel"/>
    <w:tmpl w:val="1C0EA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5870BD"/>
    <w:multiLevelType w:val="hybridMultilevel"/>
    <w:tmpl w:val="C160034A"/>
    <w:lvl w:ilvl="0" w:tplc="83B654B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12"/>
  </w:num>
  <w:num w:numId="7">
    <w:abstractNumId w:val="6"/>
  </w:num>
  <w:num w:numId="8">
    <w:abstractNumId w:val="15"/>
  </w:num>
  <w:num w:numId="9">
    <w:abstractNumId w:val="13"/>
  </w:num>
  <w:num w:numId="10">
    <w:abstractNumId w:val="14"/>
  </w:num>
  <w:num w:numId="11">
    <w:abstractNumId w:val="2"/>
  </w:num>
  <w:num w:numId="12">
    <w:abstractNumId w:val="0"/>
  </w:num>
  <w:num w:numId="13">
    <w:abstractNumId w:val="11"/>
  </w:num>
  <w:num w:numId="14">
    <w:abstractNumId w:val="10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03B76"/>
    <w:rsid w:val="00041F3B"/>
    <w:rsid w:val="000472E8"/>
    <w:rsid w:val="00053DE3"/>
    <w:rsid w:val="000605D6"/>
    <w:rsid w:val="000716CD"/>
    <w:rsid w:val="00075BD9"/>
    <w:rsid w:val="000823F5"/>
    <w:rsid w:val="000B492E"/>
    <w:rsid w:val="000B4BD7"/>
    <w:rsid w:val="000B6943"/>
    <w:rsid w:val="000F6F38"/>
    <w:rsid w:val="00114211"/>
    <w:rsid w:val="00132410"/>
    <w:rsid w:val="0013593B"/>
    <w:rsid w:val="001663FB"/>
    <w:rsid w:val="001779B0"/>
    <w:rsid w:val="00193011"/>
    <w:rsid w:val="00195764"/>
    <w:rsid w:val="001A7F1C"/>
    <w:rsid w:val="001B54D8"/>
    <w:rsid w:val="001C40CD"/>
    <w:rsid w:val="001E186F"/>
    <w:rsid w:val="001E75ED"/>
    <w:rsid w:val="00251A86"/>
    <w:rsid w:val="0026554A"/>
    <w:rsid w:val="0027643A"/>
    <w:rsid w:val="002C584B"/>
    <w:rsid w:val="002D3985"/>
    <w:rsid w:val="002E7E78"/>
    <w:rsid w:val="002F3973"/>
    <w:rsid w:val="003041FF"/>
    <w:rsid w:val="00310584"/>
    <w:rsid w:val="00316E91"/>
    <w:rsid w:val="003E0BD2"/>
    <w:rsid w:val="003F6A34"/>
    <w:rsid w:val="00432EA7"/>
    <w:rsid w:val="004840C8"/>
    <w:rsid w:val="004A7CA8"/>
    <w:rsid w:val="004C1591"/>
    <w:rsid w:val="004C311B"/>
    <w:rsid w:val="004D0B04"/>
    <w:rsid w:val="004D44F5"/>
    <w:rsid w:val="004E00C4"/>
    <w:rsid w:val="004E4F00"/>
    <w:rsid w:val="004F351C"/>
    <w:rsid w:val="004F5FF0"/>
    <w:rsid w:val="00501B0B"/>
    <w:rsid w:val="00522441"/>
    <w:rsid w:val="00533F11"/>
    <w:rsid w:val="00573856"/>
    <w:rsid w:val="00586BF6"/>
    <w:rsid w:val="005875B4"/>
    <w:rsid w:val="005900CD"/>
    <w:rsid w:val="005C2E5B"/>
    <w:rsid w:val="005C52D3"/>
    <w:rsid w:val="005D20A6"/>
    <w:rsid w:val="005D3E83"/>
    <w:rsid w:val="005D7291"/>
    <w:rsid w:val="005F7585"/>
    <w:rsid w:val="00611443"/>
    <w:rsid w:val="00644B23"/>
    <w:rsid w:val="00664A67"/>
    <w:rsid w:val="00674057"/>
    <w:rsid w:val="006A0728"/>
    <w:rsid w:val="006A087E"/>
    <w:rsid w:val="006B21B1"/>
    <w:rsid w:val="006C343C"/>
    <w:rsid w:val="006D2C39"/>
    <w:rsid w:val="006D6FF4"/>
    <w:rsid w:val="006E5FC4"/>
    <w:rsid w:val="00702825"/>
    <w:rsid w:val="00706B8A"/>
    <w:rsid w:val="00717BA2"/>
    <w:rsid w:val="00722435"/>
    <w:rsid w:val="00796B12"/>
    <w:rsid w:val="007A0A42"/>
    <w:rsid w:val="007C5FC4"/>
    <w:rsid w:val="007E037E"/>
    <w:rsid w:val="007E3F8F"/>
    <w:rsid w:val="007F2FFA"/>
    <w:rsid w:val="00811AA6"/>
    <w:rsid w:val="008219A1"/>
    <w:rsid w:val="00856C7A"/>
    <w:rsid w:val="00860428"/>
    <w:rsid w:val="00870426"/>
    <w:rsid w:val="008969D9"/>
    <w:rsid w:val="008C191B"/>
    <w:rsid w:val="008D694B"/>
    <w:rsid w:val="008F34E7"/>
    <w:rsid w:val="00907289"/>
    <w:rsid w:val="009158F2"/>
    <w:rsid w:val="00927B5E"/>
    <w:rsid w:val="00937ACB"/>
    <w:rsid w:val="00975207"/>
    <w:rsid w:val="009A0B69"/>
    <w:rsid w:val="009B2D0F"/>
    <w:rsid w:val="009B5D82"/>
    <w:rsid w:val="009C1017"/>
    <w:rsid w:val="00A01FB5"/>
    <w:rsid w:val="00A065B0"/>
    <w:rsid w:val="00A236C4"/>
    <w:rsid w:val="00A2414E"/>
    <w:rsid w:val="00A42D52"/>
    <w:rsid w:val="00A5767F"/>
    <w:rsid w:val="00A67807"/>
    <w:rsid w:val="00A845FF"/>
    <w:rsid w:val="00A94D6C"/>
    <w:rsid w:val="00AA2A16"/>
    <w:rsid w:val="00AB4B5B"/>
    <w:rsid w:val="00AE4E4C"/>
    <w:rsid w:val="00AF1B27"/>
    <w:rsid w:val="00B04873"/>
    <w:rsid w:val="00B17B47"/>
    <w:rsid w:val="00B3286A"/>
    <w:rsid w:val="00B542A2"/>
    <w:rsid w:val="00B66B0D"/>
    <w:rsid w:val="00B74F9E"/>
    <w:rsid w:val="00B85F18"/>
    <w:rsid w:val="00B95C15"/>
    <w:rsid w:val="00BC7E59"/>
    <w:rsid w:val="00BE617F"/>
    <w:rsid w:val="00BF642D"/>
    <w:rsid w:val="00C6563D"/>
    <w:rsid w:val="00C726AF"/>
    <w:rsid w:val="00C76685"/>
    <w:rsid w:val="00C84EB7"/>
    <w:rsid w:val="00C906CC"/>
    <w:rsid w:val="00C9265F"/>
    <w:rsid w:val="00CD2ACA"/>
    <w:rsid w:val="00CE4A96"/>
    <w:rsid w:val="00D00103"/>
    <w:rsid w:val="00D1326E"/>
    <w:rsid w:val="00D20491"/>
    <w:rsid w:val="00D27D9C"/>
    <w:rsid w:val="00D472CE"/>
    <w:rsid w:val="00D52AE7"/>
    <w:rsid w:val="00D75EB7"/>
    <w:rsid w:val="00D94AA6"/>
    <w:rsid w:val="00DC39FD"/>
    <w:rsid w:val="00DC4918"/>
    <w:rsid w:val="00DD6F01"/>
    <w:rsid w:val="00DF13BE"/>
    <w:rsid w:val="00DF77BE"/>
    <w:rsid w:val="00E11C80"/>
    <w:rsid w:val="00E12EFA"/>
    <w:rsid w:val="00E13340"/>
    <w:rsid w:val="00E31D0A"/>
    <w:rsid w:val="00E46883"/>
    <w:rsid w:val="00E519B1"/>
    <w:rsid w:val="00E61D39"/>
    <w:rsid w:val="00ED33B6"/>
    <w:rsid w:val="00EE3B48"/>
    <w:rsid w:val="00EF00B2"/>
    <w:rsid w:val="00F013A9"/>
    <w:rsid w:val="00F20EEE"/>
    <w:rsid w:val="00F2438D"/>
    <w:rsid w:val="00F60824"/>
    <w:rsid w:val="00F66BFD"/>
    <w:rsid w:val="00F66DD6"/>
    <w:rsid w:val="00F74AEA"/>
    <w:rsid w:val="00FB3EC7"/>
    <w:rsid w:val="00FB6F91"/>
    <w:rsid w:val="00FE1B60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156B"/>
  <w15:docId w15:val="{E6EBD2C2-DBA6-475A-B03D-E66D302C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6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823F5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B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823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2D398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eading1">
    <w:name w:val="Heading #1_"/>
    <w:basedOn w:val="a0"/>
    <w:link w:val="Heading10"/>
    <w:rsid w:val="005D729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5D7291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Нормальный (таблица)"/>
    <w:basedOn w:val="a"/>
    <w:next w:val="a"/>
    <w:rsid w:val="00F66B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66BFD"/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semiHidden/>
    <w:unhideWhenUsed/>
    <w:rsid w:val="00B66B0D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B66B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mesNewRoman">
    <w:name w:val="Обычный + Times New Roman"/>
    <w:aliases w:val="12 пт,Первая строка:  1,25 см,После:  0 пт,Межд..."/>
    <w:basedOn w:val="a"/>
    <w:rsid w:val="00B66B0D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6451"/>
      <w:jc w:val="right"/>
    </w:pPr>
    <w:rPr>
      <w:rFonts w:ascii="Times New Roman" w:eastAsia="Times New Roman" w:hAnsi="Times New Roman"/>
      <w:color w:val="000000"/>
      <w:spacing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1141-5C40-4F1A-8F29-97C5F2E6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7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92</cp:revision>
  <cp:lastPrinted>2021-03-31T09:02:00Z</cp:lastPrinted>
  <dcterms:created xsi:type="dcterms:W3CDTF">2019-11-23T16:34:00Z</dcterms:created>
  <dcterms:modified xsi:type="dcterms:W3CDTF">2021-04-01T04:56:00Z</dcterms:modified>
</cp:coreProperties>
</file>